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4991"/>
      </w:tblGrid>
      <w:tr w:rsidR="00400DB6" w:rsidRPr="00400DB6" w:rsidTr="00400DB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00DB6" w:rsidRPr="00400DB6" w:rsidRDefault="00400DB6" w:rsidP="0040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0D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3A7ECF" wp14:editId="611FBDB0">
                  <wp:extent cx="1397000" cy="2159000"/>
                  <wp:effectExtent l="0" t="0" r="0" b="0"/>
                  <wp:docPr id="1" name="Image 1" descr="http://sahm53.fr/old/Images/sup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ahm53.fr/old/Images/sup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0DB6" w:rsidRPr="00400DB6" w:rsidRDefault="00400DB6" w:rsidP="0040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0DB6">
              <w:rPr>
                <w:rFonts w:ascii="Arial" w:eastAsia="Times New Roman" w:hAnsi="Arial" w:cs="Arial"/>
                <w:noProof/>
                <w:color w:val="8000FF"/>
                <w:sz w:val="48"/>
                <w:szCs w:val="48"/>
                <w:lang w:eastAsia="fr-FR"/>
              </w:rPr>
              <w:drawing>
                <wp:inline distT="0" distB="0" distL="0" distR="0" wp14:anchorId="017999C2" wp14:editId="310C5782">
                  <wp:extent cx="541655" cy="567055"/>
                  <wp:effectExtent l="0" t="0" r="0" b="4445"/>
                  <wp:docPr id="2" name="Image 2" descr="http://sahm53.fr/old/Images/logo3c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hm53.fr/old/Images/logo3c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DB6" w:rsidRPr="00400DB6" w:rsidRDefault="00400DB6" w:rsidP="0040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0DB6">
              <w:rPr>
                <w:rFonts w:ascii="Arial" w:eastAsia="Times New Roman" w:hAnsi="Arial" w:cs="Arial"/>
                <w:color w:val="8000FF"/>
                <w:sz w:val="48"/>
                <w:szCs w:val="48"/>
                <w:lang w:eastAsia="fr-FR"/>
              </w:rPr>
              <w:t>Supplément n°9</w:t>
            </w:r>
            <w:r w:rsidRPr="00400DB6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(année 1998) </w:t>
            </w:r>
          </w:p>
          <w:p w:rsidR="00400DB6" w:rsidRPr="00400DB6" w:rsidRDefault="00400DB6" w:rsidP="00400D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400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400DB6" w:rsidRPr="00400DB6" w:rsidRDefault="00400DB6" w:rsidP="00400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0DB6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400DB6" w:rsidRPr="00400DB6" w:rsidRDefault="00400DB6" w:rsidP="0040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0DB6">
        <w:rPr>
          <w:rFonts w:ascii="Arial" w:eastAsia="Times New Roman" w:hAnsi="Arial" w:cs="Arial"/>
          <w:sz w:val="24"/>
          <w:szCs w:val="24"/>
          <w:lang w:eastAsia="fr-FR"/>
        </w:rPr>
        <w:t>CHEREL Gaston, ERAUD Dominique, SALBERT Jacques, SCHMUCKLE-MOLLARD Christiane</w:t>
      </w:r>
    </w:p>
    <w:p w:rsidR="00400DB6" w:rsidRPr="00400DB6" w:rsidRDefault="00400DB6" w:rsidP="0040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0DB6">
        <w:rPr>
          <w:rFonts w:ascii="Arial" w:eastAsia="Times New Roman" w:hAnsi="Arial" w:cs="Arial"/>
          <w:sz w:val="24"/>
          <w:szCs w:val="24"/>
          <w:lang w:eastAsia="fr-FR"/>
        </w:rPr>
        <w:t>21 x 30, 136 pages et 8 pages couleur.</w:t>
      </w:r>
      <w:r w:rsidRPr="00400D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00DB6" w:rsidRPr="00400DB6" w:rsidRDefault="00400DB6" w:rsidP="0040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0DB6">
        <w:rPr>
          <w:rFonts w:ascii="Arial" w:eastAsia="Times New Roman" w:hAnsi="Arial" w:cs="Arial"/>
          <w:color w:val="8000FF"/>
          <w:sz w:val="48"/>
          <w:szCs w:val="48"/>
          <w:lang w:eastAsia="fr-FR"/>
        </w:rPr>
        <w:t>Les Calvairiennes de Mayenne</w:t>
      </w:r>
    </w:p>
    <w:p w:rsidR="00400DB6" w:rsidRPr="00400DB6" w:rsidRDefault="00400DB6" w:rsidP="0040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0DB6">
        <w:rPr>
          <w:rFonts w:ascii="Arial" w:eastAsia="Times New Roman" w:hAnsi="Arial" w:cs="Arial"/>
          <w:sz w:val="24"/>
          <w:szCs w:val="24"/>
          <w:lang w:eastAsia="fr-FR"/>
        </w:rPr>
        <w:t>G. CHEREL: Les Bénédictines de Notre Dame du Calvaire</w:t>
      </w:r>
    </w:p>
    <w:p w:rsidR="00400DB6" w:rsidRPr="00400DB6" w:rsidRDefault="00400DB6" w:rsidP="0040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0DB6">
        <w:rPr>
          <w:rFonts w:ascii="Arial" w:eastAsia="Times New Roman" w:hAnsi="Arial" w:cs="Arial"/>
          <w:sz w:val="24"/>
          <w:szCs w:val="24"/>
          <w:lang w:eastAsia="fr-FR"/>
        </w:rPr>
        <w:t>C. SCHMUCKLE-MOLLARD et D. ERAUD: Les bâtiments conventuels et la restauration de la chapelle</w:t>
      </w:r>
      <w:r w:rsidRPr="00400D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00DB6" w:rsidRPr="00400DB6" w:rsidRDefault="00400DB6" w:rsidP="0040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0DB6">
        <w:rPr>
          <w:rFonts w:ascii="Arial" w:eastAsia="Times New Roman" w:hAnsi="Arial" w:cs="Arial"/>
          <w:sz w:val="24"/>
          <w:szCs w:val="24"/>
          <w:lang w:eastAsia="fr-FR"/>
        </w:rPr>
        <w:t>D. ERAUD et J. SALBERT: Le retable.</w:t>
      </w:r>
    </w:p>
    <w:p w:rsidR="00911F0F" w:rsidRDefault="00911F0F"/>
    <w:sectPr w:rsidR="0091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B6"/>
    <w:rsid w:val="00400DB6"/>
    <w:rsid w:val="009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1</cp:revision>
  <dcterms:created xsi:type="dcterms:W3CDTF">2018-01-24T13:38:00Z</dcterms:created>
  <dcterms:modified xsi:type="dcterms:W3CDTF">2018-01-24T13:39:00Z</dcterms:modified>
</cp:coreProperties>
</file>