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3038"/>
      </w:tblGrid>
      <w:tr w:rsidR="002C03DA" w:rsidRPr="002C03DA" w:rsidTr="002C0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03DA" w:rsidRPr="002C03DA" w:rsidRDefault="002C03DA" w:rsidP="002C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0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857A89" wp14:editId="12BAC49F">
                  <wp:extent cx="1541145" cy="2159000"/>
                  <wp:effectExtent l="0" t="0" r="1905" b="0"/>
                  <wp:docPr id="1" name="Image 1" descr="http://sahm53.fr/old/Images/sup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hm53.fr/old/Images/sup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03DA" w:rsidRPr="002C03DA" w:rsidRDefault="002C03DA" w:rsidP="002C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03DA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36D9A38A" wp14:editId="5663BBAD">
                  <wp:extent cx="541655" cy="567055"/>
                  <wp:effectExtent l="0" t="0" r="0" b="4445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3DA" w:rsidRPr="002C03DA" w:rsidRDefault="002C03DA" w:rsidP="002C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03DA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Supplément 2</w:t>
            </w:r>
            <w:r w:rsidRPr="002C03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2C03DA" w:rsidRPr="002C03DA" w:rsidRDefault="002C03DA" w:rsidP="002C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03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(année 1992) </w:t>
            </w:r>
          </w:p>
          <w:p w:rsidR="002C03DA" w:rsidRPr="002C03DA" w:rsidRDefault="002C03DA" w:rsidP="002C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03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2C03DA" w:rsidRPr="002C03DA" w:rsidRDefault="002C03DA" w:rsidP="002C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3DA">
        <w:rPr>
          <w:rFonts w:ascii="Arial" w:eastAsia="Times New Roman" w:hAnsi="Arial" w:cs="Arial"/>
          <w:sz w:val="24"/>
          <w:szCs w:val="24"/>
          <w:lang w:eastAsia="fr-FR"/>
        </w:rPr>
        <w:t>21 x 30, 108 p.</w:t>
      </w:r>
    </w:p>
    <w:p w:rsidR="00846F32" w:rsidRDefault="00846F32" w:rsidP="002C03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FF"/>
          <w:sz w:val="36"/>
          <w:szCs w:val="36"/>
          <w:lang w:eastAsia="fr-FR"/>
        </w:rPr>
      </w:pPr>
    </w:p>
    <w:p w:rsidR="002C03DA" w:rsidRPr="002C03DA" w:rsidRDefault="002C03DA" w:rsidP="002C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2C03DA">
        <w:rPr>
          <w:rFonts w:ascii="Arial" w:eastAsia="Times New Roman" w:hAnsi="Arial" w:cs="Arial"/>
          <w:color w:val="8000FF"/>
          <w:sz w:val="36"/>
          <w:szCs w:val="36"/>
          <w:lang w:eastAsia="fr-FR"/>
        </w:rPr>
        <w:t>A la rencontre d'Anne d'</w:t>
      </w:r>
      <w:proofErr w:type="spellStart"/>
      <w:r w:rsidRPr="002C03DA">
        <w:rPr>
          <w:rFonts w:ascii="Arial" w:eastAsia="Times New Roman" w:hAnsi="Arial" w:cs="Arial"/>
          <w:color w:val="8000FF"/>
          <w:sz w:val="36"/>
          <w:szCs w:val="36"/>
          <w:lang w:eastAsia="fr-FR"/>
        </w:rPr>
        <w:t>Alègre</w:t>
      </w:r>
      <w:proofErr w:type="spellEnd"/>
      <w:r w:rsidRPr="002C03DA">
        <w:rPr>
          <w:rFonts w:ascii="Arial" w:eastAsia="Times New Roman" w:hAnsi="Arial" w:cs="Arial"/>
          <w:color w:val="8000FF"/>
          <w:sz w:val="36"/>
          <w:szCs w:val="36"/>
          <w:lang w:eastAsia="fr-FR"/>
        </w:rPr>
        <w:t>, Dame de Laval</w:t>
      </w:r>
    </w:p>
    <w:p w:rsidR="002C03DA" w:rsidRPr="002C03DA" w:rsidRDefault="002C03DA" w:rsidP="002C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3DA">
        <w:rPr>
          <w:rFonts w:ascii="Arial" w:eastAsia="Times New Roman" w:hAnsi="Arial" w:cs="Arial"/>
          <w:sz w:val="24"/>
          <w:szCs w:val="24"/>
          <w:lang w:eastAsia="fr-FR"/>
        </w:rPr>
        <w:t>SALBERT J, Anne d'</w:t>
      </w:r>
      <w:proofErr w:type="spellStart"/>
      <w:r w:rsidRPr="002C03DA">
        <w:rPr>
          <w:rFonts w:ascii="Arial" w:eastAsia="Times New Roman" w:hAnsi="Arial" w:cs="Arial"/>
          <w:sz w:val="24"/>
          <w:szCs w:val="24"/>
          <w:lang w:eastAsia="fr-FR"/>
        </w:rPr>
        <w:t>Alègre</w:t>
      </w:r>
      <w:proofErr w:type="spellEnd"/>
      <w:r w:rsidRPr="002C03DA">
        <w:rPr>
          <w:rFonts w:ascii="Arial" w:eastAsia="Times New Roman" w:hAnsi="Arial" w:cs="Arial"/>
          <w:sz w:val="24"/>
          <w:szCs w:val="24"/>
          <w:lang w:eastAsia="fr-FR"/>
        </w:rPr>
        <w:t>, comtesse de Laval, ou les derniers soubresauts du monde féodal.</w:t>
      </w:r>
      <w:r w:rsidRPr="002C03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C03DA" w:rsidRPr="002C03DA" w:rsidRDefault="002C03DA" w:rsidP="002C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3DA">
        <w:rPr>
          <w:rFonts w:ascii="Arial" w:eastAsia="Times New Roman" w:hAnsi="Arial" w:cs="Arial"/>
          <w:sz w:val="24"/>
          <w:szCs w:val="24"/>
          <w:lang w:eastAsia="fr-FR"/>
        </w:rPr>
        <w:t>POIRIER J-M, Renaissance et Guerres de Religion : la vie musicale à l'époque d'Anne d'</w:t>
      </w:r>
      <w:proofErr w:type="spellStart"/>
      <w:r w:rsidRPr="002C03DA">
        <w:rPr>
          <w:rFonts w:ascii="Arial" w:eastAsia="Times New Roman" w:hAnsi="Arial" w:cs="Arial"/>
          <w:sz w:val="24"/>
          <w:szCs w:val="24"/>
          <w:lang w:eastAsia="fr-FR"/>
        </w:rPr>
        <w:t>Alègre</w:t>
      </w:r>
      <w:proofErr w:type="spellEnd"/>
      <w:r w:rsidRPr="002C03DA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C03DA" w:rsidRPr="002C03DA" w:rsidRDefault="002C03DA" w:rsidP="002C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3DA">
        <w:rPr>
          <w:rFonts w:ascii="Arial" w:eastAsia="Times New Roman" w:hAnsi="Arial" w:cs="Arial"/>
          <w:sz w:val="24"/>
          <w:szCs w:val="24"/>
          <w:lang w:eastAsia="fr-FR"/>
        </w:rPr>
        <w:t>MARE E, Une production caractéristique du domaine des Laval à l'époque d'Anne d'</w:t>
      </w:r>
      <w:proofErr w:type="spellStart"/>
      <w:r w:rsidRPr="002C03DA">
        <w:rPr>
          <w:rFonts w:ascii="Arial" w:eastAsia="Times New Roman" w:hAnsi="Arial" w:cs="Arial"/>
          <w:sz w:val="24"/>
          <w:szCs w:val="24"/>
          <w:lang w:eastAsia="fr-FR"/>
        </w:rPr>
        <w:t>Alègre</w:t>
      </w:r>
      <w:proofErr w:type="spellEnd"/>
      <w:r w:rsidRPr="002C03DA">
        <w:rPr>
          <w:rFonts w:ascii="Arial" w:eastAsia="Times New Roman" w:hAnsi="Arial" w:cs="Arial"/>
          <w:sz w:val="24"/>
          <w:szCs w:val="24"/>
          <w:lang w:eastAsia="fr-FR"/>
        </w:rPr>
        <w:t>: Les pavés estampés.</w:t>
      </w:r>
    </w:p>
    <w:p w:rsidR="002C03DA" w:rsidRPr="002C03DA" w:rsidRDefault="002C03DA" w:rsidP="002C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3DA">
        <w:rPr>
          <w:rFonts w:ascii="Arial" w:eastAsia="Times New Roman" w:hAnsi="Arial" w:cs="Arial"/>
          <w:sz w:val="24"/>
          <w:szCs w:val="24"/>
          <w:lang w:eastAsia="fr-FR"/>
        </w:rPr>
        <w:t>MOISDON E, RIGAUD P-J, Etude anthropologique du squelette présumé d'Anne d'</w:t>
      </w:r>
      <w:proofErr w:type="spellStart"/>
      <w:r w:rsidRPr="002C03DA">
        <w:rPr>
          <w:rFonts w:ascii="Arial" w:eastAsia="Times New Roman" w:hAnsi="Arial" w:cs="Arial"/>
          <w:sz w:val="24"/>
          <w:szCs w:val="24"/>
          <w:lang w:eastAsia="fr-FR"/>
        </w:rPr>
        <w:t>Alègre</w:t>
      </w:r>
      <w:proofErr w:type="spellEnd"/>
      <w:r w:rsidRPr="002C03DA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C03DA" w:rsidRPr="002C03DA" w:rsidRDefault="002C03DA" w:rsidP="002C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3DA">
        <w:rPr>
          <w:rFonts w:ascii="Arial" w:eastAsia="Times New Roman" w:hAnsi="Arial" w:cs="Arial"/>
          <w:sz w:val="24"/>
          <w:szCs w:val="24"/>
          <w:lang w:eastAsia="fr-FR"/>
        </w:rPr>
        <w:t>MALLET C-A, Reconstitution du visage d'un personnage historique par la méthode D.M.P.</w:t>
      </w:r>
    </w:p>
    <w:p w:rsidR="002C03DA" w:rsidRPr="002C03DA" w:rsidRDefault="002C03DA" w:rsidP="002C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3DA">
        <w:rPr>
          <w:rFonts w:ascii="Arial" w:eastAsia="Times New Roman" w:hAnsi="Arial" w:cs="Arial"/>
          <w:sz w:val="24"/>
          <w:szCs w:val="24"/>
          <w:lang w:eastAsia="fr-FR"/>
        </w:rPr>
        <w:t>RUAS M-P, La matière d'embaumement dans la sépulture du château de Laval: analyse des graines.</w:t>
      </w:r>
    </w:p>
    <w:p w:rsidR="002C03DA" w:rsidRPr="002C03DA" w:rsidRDefault="002C03DA" w:rsidP="002C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3DA">
        <w:rPr>
          <w:rFonts w:ascii="Arial" w:eastAsia="Times New Roman" w:hAnsi="Arial" w:cs="Arial"/>
          <w:sz w:val="24"/>
          <w:szCs w:val="24"/>
          <w:lang w:eastAsia="fr-FR"/>
        </w:rPr>
        <w:t>MARGUERIE D, L'embaumement du corps découvert dans un cercueil en plomb au Vieux-Château de Laval: analyse des pollens.</w:t>
      </w:r>
    </w:p>
    <w:p w:rsidR="002C03DA" w:rsidRPr="002C03DA" w:rsidRDefault="002C03DA" w:rsidP="002C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3DA">
        <w:rPr>
          <w:rFonts w:ascii="Arial" w:eastAsia="Times New Roman" w:hAnsi="Arial" w:cs="Arial"/>
          <w:sz w:val="24"/>
          <w:szCs w:val="24"/>
          <w:lang w:eastAsia="fr-FR"/>
        </w:rPr>
        <w:t>BEDAT I, La sépulture du château de Laval: analyse des textiles et des cheveux.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DA"/>
    <w:rsid w:val="002C03DA"/>
    <w:rsid w:val="00846F32"/>
    <w:rsid w:val="009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2018-01-24T13:29:00Z</dcterms:created>
  <dcterms:modified xsi:type="dcterms:W3CDTF">2018-01-24T13:41:00Z</dcterms:modified>
</cp:coreProperties>
</file>